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C" w:rsidRDefault="00905655" w:rsidP="002D1A40">
      <w:pPr>
        <w:pStyle w:val="Heading4"/>
        <w:rPr>
          <w:sz w:val="24"/>
        </w:rPr>
      </w:pPr>
      <w:bookmarkStart w:id="0" w:name="_GoBack"/>
      <w:bookmarkEnd w:id="0"/>
      <w:r>
        <w:rPr>
          <w:sz w:val="24"/>
        </w:rPr>
        <w:t xml:space="preserve">FINAL INTERN EVALUATION FORM/The University of Mississippi </w:t>
      </w:r>
    </w:p>
    <w:p w:rsidR="002D1A40" w:rsidRDefault="002D1A40" w:rsidP="002D1A40">
      <w:pPr>
        <w:jc w:val="center"/>
        <w:rPr>
          <w:b/>
          <w:bCs/>
          <w:sz w:val="28"/>
        </w:rPr>
      </w:pPr>
    </w:p>
    <w:p w:rsidR="002D1A40" w:rsidRDefault="002D1A40" w:rsidP="002D1A40">
      <w:pPr>
        <w:rPr>
          <w:sz w:val="22"/>
        </w:rPr>
      </w:pPr>
      <w:r>
        <w:rPr>
          <w:b/>
          <w:bCs/>
          <w:sz w:val="22"/>
        </w:rPr>
        <w:t>Student’s Name</w:t>
      </w:r>
      <w:r>
        <w:rPr>
          <w:sz w:val="22"/>
        </w:rPr>
        <w:t xml:space="preserve">: ____________________  </w:t>
      </w:r>
      <w:r>
        <w:rPr>
          <w:b/>
          <w:bCs/>
          <w:sz w:val="22"/>
        </w:rPr>
        <w:t>Supervisor’s Name</w:t>
      </w:r>
      <w:r>
        <w:rPr>
          <w:sz w:val="22"/>
        </w:rPr>
        <w:t>: _________________________</w:t>
      </w:r>
    </w:p>
    <w:p w:rsidR="002D1A40" w:rsidRDefault="002D1A40" w:rsidP="002D1A40">
      <w:pPr>
        <w:rPr>
          <w:sz w:val="22"/>
        </w:rPr>
      </w:pPr>
    </w:p>
    <w:p w:rsidR="002D1A40" w:rsidRDefault="002D1A40" w:rsidP="002D1A40">
      <w:pPr>
        <w:pStyle w:val="Heading5"/>
      </w:pPr>
      <w:r>
        <w:t>Internship Agency:  _______________________________________________________</w:t>
      </w:r>
    </w:p>
    <w:p w:rsidR="002D1A40" w:rsidRDefault="002D1A40" w:rsidP="002D1A40">
      <w:pPr>
        <w:rPr>
          <w:b/>
          <w:bCs/>
          <w:sz w:val="22"/>
        </w:rPr>
      </w:pP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 xml:space="preserve">To the intern’s supervisor: Please complete this form and give it to the student in a sealed envelope signed across the flap.  You are encouraged to discuss this evaluation with the student.  Supervisors may also choose to fax the completed form directly to </w:t>
      </w:r>
      <w:r w:rsidR="00C76493">
        <w:rPr>
          <w:sz w:val="20"/>
        </w:rPr>
        <w:t>Crystal Jones</w:t>
      </w:r>
      <w:r>
        <w:rPr>
          <w:sz w:val="20"/>
        </w:rPr>
        <w:t xml:space="preserve"> at (662) 915-1954.  This evaluation will be made available to the student once the student returns to campus.  More than one item may be checked or highlighted in each category.  </w:t>
      </w:r>
    </w:p>
    <w:p w:rsidR="002D1A40" w:rsidRDefault="002D1A40" w:rsidP="002D1A40">
      <w:pPr>
        <w:pStyle w:val="BodyText"/>
      </w:pPr>
    </w:p>
    <w:p w:rsidR="002D1A40" w:rsidRDefault="002D1A40" w:rsidP="002D1A4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Attitude Towards Work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Dependability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Very enthusiastic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Completely reliable in following instructions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 xml:space="preserve">Positive and </w:t>
      </w:r>
      <w:r w:rsidR="00C76493">
        <w:rPr>
          <w:sz w:val="20"/>
        </w:rPr>
        <w:t>w</w:t>
      </w:r>
      <w:r>
        <w:rPr>
          <w:sz w:val="20"/>
        </w:rPr>
        <w:t>illing to work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Meets obligations, needs little supervision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Shows interest most of the time</w:t>
      </w:r>
      <w:r>
        <w:rPr>
          <w:sz w:val="20"/>
        </w:rPr>
        <w:tab/>
      </w:r>
      <w:r>
        <w:rPr>
          <w:sz w:val="20"/>
        </w:rPr>
        <w:tab/>
        <w:t>Requires careful supervision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Somewhat indifferent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Requires frequent follow-up on routine duties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Definitely not interested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Unreliable even under close supervision</w:t>
      </w: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Work Initiative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Cooperative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Recognizes work to be done</w:t>
      </w:r>
      <w:r>
        <w:rPr>
          <w:sz w:val="20"/>
        </w:rPr>
        <w:tab/>
      </w:r>
      <w:r>
        <w:rPr>
          <w:sz w:val="20"/>
        </w:rPr>
        <w:tab/>
        <w:t>Good team worker, well accepted, tactful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Does more than assigned, with direction</w:t>
      </w:r>
      <w:r>
        <w:rPr>
          <w:sz w:val="20"/>
        </w:rPr>
        <w:tab/>
        <w:t>Works well with others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Does average amount of assigned work</w:t>
      </w:r>
      <w:r>
        <w:rPr>
          <w:sz w:val="20"/>
        </w:rPr>
        <w:tab/>
        <w:t xml:space="preserve">Gets along satisfactorily 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Sometimes tried to avoid work</w:t>
      </w:r>
      <w:r>
        <w:rPr>
          <w:sz w:val="20"/>
        </w:rPr>
        <w:tab/>
      </w:r>
      <w:r>
        <w:rPr>
          <w:sz w:val="20"/>
        </w:rPr>
        <w:tab/>
        <w:t>Has difficulty working with others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Low production, unreliable</w:t>
      </w:r>
      <w:r>
        <w:rPr>
          <w:sz w:val="20"/>
        </w:rPr>
        <w:tab/>
      </w:r>
      <w:r>
        <w:rPr>
          <w:sz w:val="20"/>
        </w:rPr>
        <w:tab/>
        <w:t>Unfriendly, rude, hard to get along with</w:t>
      </w: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Quality of Work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Public Relations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Always does neat and accurate work</w:t>
      </w:r>
      <w:r>
        <w:rPr>
          <w:sz w:val="20"/>
        </w:rPr>
        <w:tab/>
        <w:t>Outstanding relationship with public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Usually produces high quality work</w:t>
      </w:r>
      <w:r>
        <w:rPr>
          <w:sz w:val="20"/>
        </w:rPr>
        <w:tab/>
      </w:r>
      <w:r>
        <w:rPr>
          <w:sz w:val="20"/>
        </w:rPr>
        <w:tab/>
        <w:t>Good relationship with public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Produces acceptable work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Satisfactory in communicating with others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Inferior work is common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Has difficulty in communicating with others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Does almost no acceptable work</w:t>
      </w:r>
      <w:r>
        <w:rPr>
          <w:sz w:val="20"/>
        </w:rPr>
        <w:tab/>
      </w:r>
      <w:r>
        <w:rPr>
          <w:sz w:val="20"/>
        </w:rPr>
        <w:tab/>
        <w:t>Frequently rude, unfriendly</w:t>
      </w: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Adaptability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Criticism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Reacts very quickly to new situations</w:t>
      </w:r>
      <w:r>
        <w:rPr>
          <w:sz w:val="20"/>
        </w:rPr>
        <w:tab/>
        <w:t xml:space="preserve">Encourages constructive criticism 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Easily learns new duties if given time</w:t>
      </w:r>
      <w:r>
        <w:rPr>
          <w:sz w:val="20"/>
        </w:rPr>
        <w:tab/>
        <w:t>Accepts constructive criticism well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Routine worker, needs detailed instruction</w:t>
      </w:r>
      <w:r>
        <w:rPr>
          <w:sz w:val="20"/>
        </w:rPr>
        <w:tab/>
        <w:t>May become defensive upon receiving criticism</w:t>
      </w: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Slow to learn and accept new duties</w:t>
      </w:r>
      <w:r>
        <w:rPr>
          <w:sz w:val="20"/>
        </w:rPr>
        <w:tab/>
      </w:r>
      <w:r>
        <w:rPr>
          <w:sz w:val="20"/>
        </w:rPr>
        <w:tab/>
        <w:t>Unable to accept criticism, takes offense</w:t>
      </w:r>
    </w:p>
    <w:p w:rsidR="002D1A40" w:rsidRDefault="002D1A40" w:rsidP="002D1A40">
      <w:pPr>
        <w:pStyle w:val="BodyText"/>
      </w:pPr>
    </w:p>
    <w:p w:rsidR="002D1A40" w:rsidRDefault="002D1A40" w:rsidP="002D1A4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Overall Performance:  </w:t>
      </w:r>
    </w:p>
    <w:p w:rsidR="002D1A40" w:rsidRDefault="002D1A40" w:rsidP="002D1A40">
      <w:pPr>
        <w:pStyle w:val="BodyText"/>
        <w:rPr>
          <w:b/>
          <w:bCs/>
          <w:sz w:val="20"/>
        </w:rPr>
      </w:pP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 xml:space="preserve">Outstanding         Very good          Good           Average          Marginal        Unsatisfactory     </w:t>
      </w:r>
    </w:p>
    <w:p w:rsidR="002D1A40" w:rsidRDefault="002D1A40" w:rsidP="002D1A40">
      <w:pPr>
        <w:pStyle w:val="BodyText"/>
      </w:pP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Did the student meet the time and activity requirements as stipulated in the Internship Agreement?</w:t>
      </w:r>
      <w:r>
        <w:rPr>
          <w:sz w:val="20"/>
        </w:rPr>
        <w:tab/>
      </w: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Yes                   No</w:t>
      </w: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 xml:space="preserve">What were the intern’s most valuable skills?  </w:t>
      </w: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sz w:val="20"/>
        </w:rPr>
      </w:pPr>
    </w:p>
    <w:p w:rsidR="002D1A40" w:rsidRDefault="002D1A40" w:rsidP="002D1A40">
      <w:pPr>
        <w:pStyle w:val="BodyText"/>
        <w:rPr>
          <w:sz w:val="20"/>
        </w:rPr>
      </w:pPr>
      <w:r>
        <w:rPr>
          <w:sz w:val="20"/>
        </w:rPr>
        <w:t>Has this evaluation been discussed with the intern?     Yes            No</w:t>
      </w:r>
    </w:p>
    <w:p w:rsidR="002D1A40" w:rsidRDefault="002D1A40" w:rsidP="002D1A40">
      <w:pPr>
        <w:pStyle w:val="BodyText"/>
        <w:rPr>
          <w:sz w:val="20"/>
        </w:rPr>
      </w:pPr>
    </w:p>
    <w:p w:rsidR="002D1A40" w:rsidRPr="00EA7E8B" w:rsidRDefault="002D1A40" w:rsidP="002D1A40">
      <w:pPr>
        <w:pStyle w:val="BodyText"/>
        <w:rPr>
          <w:bCs/>
        </w:rPr>
      </w:pPr>
      <w:r w:rsidRPr="00EA7E8B">
        <w:rPr>
          <w:bCs/>
        </w:rPr>
        <w:t>Supervisor’s Signature: _________________________  Date: ______________________</w:t>
      </w:r>
    </w:p>
    <w:sectPr w:rsidR="002D1A40" w:rsidRPr="00EA7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TMwNDa2MDU2tTBQ0lEKTi0uzszPAykwrAUAVl2wpSwAAAA="/>
  </w:docVars>
  <w:rsids>
    <w:rsidRoot w:val="00811CBC"/>
    <w:rsid w:val="002D1A40"/>
    <w:rsid w:val="00811CBC"/>
    <w:rsid w:val="008F676E"/>
    <w:rsid w:val="00905655"/>
    <w:rsid w:val="00B02B55"/>
    <w:rsid w:val="00C76493"/>
    <w:rsid w:val="00E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CBC"/>
    <w:rPr>
      <w:sz w:val="24"/>
      <w:szCs w:val="24"/>
    </w:rPr>
  </w:style>
  <w:style w:type="paragraph" w:styleId="Heading4">
    <w:name w:val="heading 4"/>
    <w:basedOn w:val="Normal"/>
    <w:next w:val="Normal"/>
    <w:qFormat/>
    <w:rsid w:val="00811CBC"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paragraph" w:styleId="Heading5">
    <w:name w:val="heading 5"/>
    <w:basedOn w:val="Normal"/>
    <w:next w:val="Normal"/>
    <w:qFormat/>
    <w:rsid w:val="00811CBC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1CB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CBC"/>
    <w:rPr>
      <w:sz w:val="24"/>
      <w:szCs w:val="24"/>
    </w:rPr>
  </w:style>
  <w:style w:type="paragraph" w:styleId="Heading4">
    <w:name w:val="heading 4"/>
    <w:basedOn w:val="Normal"/>
    <w:next w:val="Normal"/>
    <w:qFormat/>
    <w:rsid w:val="00811CBC"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paragraph" w:styleId="Heading5">
    <w:name w:val="heading 5"/>
    <w:basedOn w:val="Normal"/>
    <w:next w:val="Normal"/>
    <w:qFormat/>
    <w:rsid w:val="00811CBC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1C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INTERN EVALUATION FORM/ UNC in Washington</vt:lpstr>
    </vt:vector>
  </TitlesOfParts>
  <Company>UNC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INTERN EVALUATION FORM/ UNC in Washington</dc:title>
  <dc:creator>Administrator</dc:creator>
  <cp:lastModifiedBy>accs</cp:lastModifiedBy>
  <cp:revision>2</cp:revision>
  <cp:lastPrinted>2015-07-22T20:54:00Z</cp:lastPrinted>
  <dcterms:created xsi:type="dcterms:W3CDTF">2018-03-05T20:40:00Z</dcterms:created>
  <dcterms:modified xsi:type="dcterms:W3CDTF">2018-03-05T20:40:00Z</dcterms:modified>
</cp:coreProperties>
</file>